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eastAsia="黑体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857.29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607.77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774.45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59113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429.96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5901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rPr>
          <w:rFonts w:eastAsia="方正仿宋_GBK"/>
          <w:bCs/>
          <w:kern w:val="0"/>
          <w:sz w:val="28"/>
          <w:szCs w:val="28"/>
        </w:rPr>
      </w:pPr>
      <w:r>
        <w:rPr>
          <w:rFonts w:eastAsia="方正仿宋_GBK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方正仿宋_GBK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kern w:val="0"/>
          <w:sz w:val="28"/>
          <w:szCs w:val="28"/>
        </w:rPr>
        <w:t>2.猪肉含去年下达的政府储备计划</w:t>
      </w:r>
      <w:r>
        <w:rPr>
          <w:rFonts w:eastAsia="方正仿宋_GBK"/>
          <w:bCs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56E09"/>
    <w:rsid w:val="0AF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2020-10-10T03:05:00Z</dcterms:created>
  <dc:creator>索郎措</dc:creator>
  <cp:lastModifiedBy>索郎措</cp:lastModifiedBy>
  <dcterms:modified xsi:type="dcterms:W3CDTF">2020-10-10T03:05:59Z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