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563" w:hanging="563" w:hangingChars="176"/>
        <w:rPr>
          <w:rFonts w:ascii="Times New Roman" w:hAnsi="Times New Roman" w:eastAsia="黑体" w:cs="Times New Roman"/>
          <w:color w:val="000000"/>
          <w:sz w:val="32"/>
          <w:szCs w:val="32"/>
          <w:lang w:bidi="ar-SA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  <w:lang w:bidi="ar-SA"/>
        </w:rPr>
        <w:t>附件1</w:t>
      </w:r>
    </w:p>
    <w:tbl>
      <w:tblPr>
        <w:tblStyle w:val="5"/>
        <w:tblpPr w:leftFromText="180" w:rightFromText="180" w:vertAnchor="text" w:horzAnchor="page" w:tblpXSpec="center" w:tblpY="1103"/>
        <w:tblOverlap w:val="never"/>
        <w:tblW w:w="14651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2345"/>
        <w:gridCol w:w="1739"/>
        <w:gridCol w:w="1739"/>
        <w:gridCol w:w="2335"/>
        <w:gridCol w:w="510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exact"/>
        </w:trPr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单  位</w:t>
            </w:r>
          </w:p>
        </w:tc>
        <w:tc>
          <w:tcPr>
            <w:tcW w:w="81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类  别</w:t>
            </w:r>
          </w:p>
        </w:tc>
        <w:tc>
          <w:tcPr>
            <w:tcW w:w="5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合  计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大  米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面  粉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ascii="Times New Roman" w:hAnsi="Times New Roman" w:eastAsia="黑体" w:cs="Times New Roman"/>
                <w:b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菜籽油</w:t>
            </w:r>
          </w:p>
        </w:tc>
        <w:tc>
          <w:tcPr>
            <w:tcW w:w="5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储备合计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16037.62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13706.44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1787.13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544.05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2"/>
                <w:shd w:val="clear" w:color="auto" w:fill="auto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九寨国库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1850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1800.00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0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50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马尔康市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1437.57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1331.85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56.56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49.16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000000"/>
                <w:sz w:val="22"/>
              </w:rPr>
            </w:pPr>
            <w:r>
              <w:rPr>
                <w:rFonts w:eastAsia="方正仿宋_GBK"/>
                <w:color w:val="000000"/>
                <w:sz w:val="22"/>
              </w:rPr>
              <w:t>调入大米1吨。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金川县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891.87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851.58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29.43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10.86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小金县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492.56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468.86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0.46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23.24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000000"/>
                <w:sz w:val="22"/>
              </w:rPr>
            </w:pPr>
            <w:r>
              <w:rPr>
                <w:rFonts w:eastAsia="方正仿宋_GBK"/>
                <w:color w:val="000000"/>
                <w:sz w:val="22"/>
              </w:rPr>
              <w:t>调入大米3吨、菜籽油2吨。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阿坝县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2311.49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1343.32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912.64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55.53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000000"/>
                <w:sz w:val="22"/>
              </w:rPr>
            </w:pPr>
            <w:r>
              <w:rPr>
                <w:rFonts w:eastAsia="方正仿宋_GBK"/>
                <w:color w:val="000000"/>
                <w:sz w:val="22"/>
              </w:rPr>
              <w:t>调入大米31吨、面粉10.23吨、菜籽油25吨。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若尔盖县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670.38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318.29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341.96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10.13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红原县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1095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684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331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80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壤塘县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1508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1389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66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53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汶川县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732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679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0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53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理  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2389.04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2358.35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0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30.69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茂  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274.49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200.93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34.93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38.63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000000"/>
                <w:sz w:val="22"/>
              </w:rPr>
            </w:pPr>
            <w:r>
              <w:rPr>
                <w:rFonts w:eastAsia="方正仿宋_GBK"/>
                <w:color w:val="000000"/>
                <w:sz w:val="22"/>
              </w:rPr>
              <w:t>调入面粉30吨。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松潘县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854.7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827.00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12.2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15.5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九寨沟县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1361.47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1315.31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1.95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44.21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黑水县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b/>
                <w:bCs/>
                <w:color w:val="000000"/>
                <w:sz w:val="22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bidi="ar-SA"/>
              </w:rPr>
              <w:t>169.05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138.95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0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Arial"/>
                <w:color w:val="000000"/>
                <w:sz w:val="22"/>
                <w:lang w:bidi="ar-SA"/>
              </w:rPr>
            </w:pPr>
            <w:r>
              <w:rPr>
                <w:rFonts w:cs="Arial"/>
                <w:color w:val="000000"/>
                <w:sz w:val="22"/>
                <w:lang w:bidi="ar-SA"/>
              </w:rPr>
              <w:t>30.10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仿宋_GBK"/>
                <w:color w:val="000000"/>
                <w:sz w:val="22"/>
              </w:rPr>
            </w:pPr>
          </w:p>
        </w:tc>
      </w:tr>
    </w:tbl>
    <w:p>
      <w:pPr>
        <w:spacing w:line="520" w:lineRule="exact"/>
        <w:ind w:firstLine="196" w:firstLineChars="49"/>
        <w:jc w:val="center"/>
        <w:rPr>
          <w:rFonts w:ascii="Times New Roman" w:hAnsi="Times New Roman" w:eastAsia="方正小标宋简体" w:cs="Times New Roman"/>
          <w:color w:val="000000"/>
          <w:kern w:val="0"/>
          <w:sz w:val="24"/>
          <w:lang w:bidi="ar-SA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  <w:t>阿坝州成品粮油储备情况表</w:t>
      </w:r>
    </w:p>
    <w:p>
      <w:pPr>
        <w:spacing w:line="520" w:lineRule="exact"/>
        <w:ind w:firstLine="12731" w:firstLineChars="4547"/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ar-SA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ar-SA"/>
        </w:rPr>
        <w:t>单位：吨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D033C"/>
    <w:rsid w:val="16CD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ascii="Times New Roman" w:hAnsi="Times New Roman" w:eastAsia="宋体"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2021-02-07T01:55:00Z</dcterms:created>
  <dc:creator>索郎措</dc:creator>
  <cp:lastModifiedBy>索郎措</cp:lastModifiedBy>
  <dcterms:modified xsi:type="dcterms:W3CDTF">2021-02-07T01:56:04Z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