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563" w:hanging="563" w:hangingChars="176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4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阿坝州成品油、食盐储备监测表  </w:t>
      </w:r>
    </w:p>
    <w:p>
      <w:pPr>
        <w:spacing w:line="30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/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1833.87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1452.97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380.90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19768.88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11385.11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8383.77 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4765.79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2598.90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 xml:space="preserve">2166.89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 w:bidi="ar-SA"/>
              </w:rPr>
              <w:t>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182.66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162.38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20.28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1044.51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598.08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446.43 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187.54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90.38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97.16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161.20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128.18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33.02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1150.14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521.09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629.05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39.57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24.22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63.79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28.78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24.13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4.65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703.73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496.96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206.77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256.69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147.54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109.15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72.13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60.90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11.23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610.17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354.12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256.04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5.02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37.02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32.00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225.34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138.95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86.39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1571.01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964.00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607.01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255.33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0.81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254.52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143.82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120.72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23.10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1929.24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1095.43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833.81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452.03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155.34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296.69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41.10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35.39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5.71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291.81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197.64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94.17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5.28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11.70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16.98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349.00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251.09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97.91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3213.33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1839.42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1373.91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1036.76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637.00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399.76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93.40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84.98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8.41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1412.14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791.73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620.42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479.62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282.33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197.29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148.26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113.91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34.35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1481.85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867.13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614.72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466.07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387.88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78.19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153.05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136.03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17.02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2895.12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1760.62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1134.50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882.24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619.02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263.22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140.70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117.83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22.88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2123.10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1224.19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898.91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500.07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280.43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219.64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94.43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78.49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15.94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1342.75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674.71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668.04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210.13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26.32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 xml:space="preserve">236.45 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-SA"/>
              </w:rPr>
              <w:t>州盐业公司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 w:bidi="ar-SA"/>
              </w:rPr>
              <w:t>320</w:t>
            </w:r>
          </w:p>
        </w:tc>
      </w:tr>
    </w:tbl>
    <w:p>
      <w:r>
        <w:rPr>
          <w:rFonts w:eastAsia="方正仿宋_GBK"/>
          <w:bCs/>
          <w:color w:val="000000"/>
          <w:kern w:val="0"/>
          <w:sz w:val="28"/>
          <w:szCs w:val="28"/>
        </w:rPr>
        <w:t>备注：州盐业公司储备食盐3</w:t>
      </w:r>
      <w:r>
        <w:rPr>
          <w:rFonts w:hint="eastAsia" w:eastAsia="方正仿宋_GBK"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eastAsia="方正仿宋_GBK"/>
          <w:bCs/>
          <w:color w:val="000000"/>
          <w:kern w:val="0"/>
          <w:sz w:val="28"/>
          <w:szCs w:val="28"/>
        </w:rPr>
        <w:t>0吨，其中：红原储备库80吨、汶川储备库80吨、都江堰仓库1</w:t>
      </w:r>
      <w:r>
        <w:rPr>
          <w:rFonts w:hint="eastAsia" w:eastAsia="方正仿宋_GBK"/>
          <w:bCs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eastAsia="方正仿宋_GBK"/>
          <w:bCs/>
          <w:color w:val="000000"/>
          <w:kern w:val="0"/>
          <w:sz w:val="28"/>
          <w:szCs w:val="28"/>
        </w:rPr>
        <w:t>0吨。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E0703"/>
    <w:rsid w:val="215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2021-02-26T06:48:00Z</dcterms:created>
  <dc:creator>索郎措</dc:creator>
  <cp:lastModifiedBy>索郎措</cp:lastModifiedBy>
  <dcterms:modified xsi:type="dcterms:W3CDTF">2021-02-26T06:48:44Z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